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1FB37F" w14:textId="77777777"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14:paraId="341FB380" w14:textId="77777777" w:rsidR="006500F2" w:rsidRDefault="006500F2" w:rsidP="008B766D">
      <w:pPr>
        <w:ind w:right="-426"/>
        <w:rPr>
          <w:b/>
          <w:bCs/>
          <w:sz w:val="26"/>
          <w:rtl/>
        </w:rPr>
      </w:pPr>
    </w:p>
    <w:p w14:paraId="341FB381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341FB382" w14:textId="77777777"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341FB383" w14:textId="77777777" w:rsidR="009C1E95" w:rsidRPr="00223E43" w:rsidRDefault="007F18BC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766276">
            <w:rPr>
              <w:rStyle w:val="a8"/>
              <w:color w:val="auto"/>
              <w:sz w:val="26"/>
              <w:rtl/>
            </w:rPr>
            <w:t>כ"ו בניסן התשע"ח</w:t>
          </w:r>
        </w:sdtContent>
      </w:sdt>
    </w:p>
    <w:p w14:paraId="341FB384" w14:textId="77777777" w:rsidR="00533FCA" w:rsidRPr="00766276" w:rsidRDefault="00533FCA" w:rsidP="00766276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766276">
            <w:rPr>
              <w:rFonts w:hint="cs"/>
              <w:b w:val="0"/>
              <w:bCs w:val="0"/>
              <w:sz w:val="26"/>
              <w:rtl/>
            </w:rPr>
            <w:t>11 באפריל 2018</w:t>
          </w:r>
        </w:sdtContent>
      </w:sdt>
    </w:p>
    <w:p w14:paraId="341FB385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766276">
            <w:rPr>
              <w:rStyle w:val="a8"/>
              <w:rFonts w:hint="cs"/>
              <w:color w:val="auto"/>
              <w:sz w:val="26"/>
              <w:rtl/>
            </w:rPr>
            <w:t>חת_144_2018</w:t>
          </w:r>
        </w:sdtContent>
      </w:sdt>
    </w:p>
    <w:p w14:paraId="341FB386" w14:textId="77777777" w:rsidR="00C80CDB" w:rsidRDefault="00C80CDB" w:rsidP="0054428A">
      <w:pPr>
        <w:pStyle w:val="2"/>
        <w:rPr>
          <w:rtl/>
        </w:rPr>
      </w:pPr>
    </w:p>
    <w:p w14:paraId="341FB387" w14:textId="77777777" w:rsidR="00533FCA" w:rsidRPr="00533FCA" w:rsidRDefault="00712673" w:rsidP="00766276">
      <w:pPr>
        <w:pStyle w:val="2"/>
        <w:ind w:left="27"/>
        <w:jc w:val="left"/>
        <w:rPr>
          <w:rtl/>
        </w:rPr>
      </w:pPr>
      <w:r>
        <w:rPr>
          <w:rFonts w:hint="cs"/>
          <w:rtl/>
        </w:rPr>
        <w:br/>
      </w:r>
    </w:p>
    <w:p w14:paraId="341FB388" w14:textId="77777777" w:rsidR="00766276" w:rsidRPr="00766276" w:rsidRDefault="00766276" w:rsidP="00766276">
      <w:pPr>
        <w:pStyle w:val="2"/>
        <w:tabs>
          <w:tab w:val="left" w:pos="720"/>
          <w:tab w:val="left" w:pos="3108"/>
        </w:tabs>
        <w:jc w:val="left"/>
        <w:rPr>
          <w:rtl/>
        </w:rPr>
      </w:pPr>
    </w:p>
    <w:p w14:paraId="341FB389" w14:textId="77777777" w:rsidR="00F42907" w:rsidRDefault="00766276" w:rsidP="00766276">
      <w:pPr>
        <w:pStyle w:val="a3"/>
        <w:spacing w:line="360" w:lineRule="auto"/>
        <w:jc w:val="center"/>
        <w:rPr>
          <w:rtl/>
        </w:rPr>
      </w:pPr>
      <w:r w:rsidRPr="0030203E">
        <w:rPr>
          <w:rFonts w:ascii="David" w:hAnsi="David"/>
          <w:b/>
          <w:bCs/>
          <w:rtl/>
        </w:rPr>
        <w:t xml:space="preserve">תשובות והבהרות לשאלות ובקשות שהתקבלו במסגרת מכרז פומבי </w:t>
      </w:r>
      <w:r>
        <w:rPr>
          <w:rFonts w:ascii="David" w:hAnsi="David" w:hint="cs"/>
          <w:b/>
          <w:bCs/>
          <w:rtl/>
        </w:rPr>
        <w:t>52/2018</w:t>
      </w:r>
      <w:r w:rsidRPr="0030203E">
        <w:rPr>
          <w:rFonts w:ascii="David" w:hAnsi="David"/>
          <w:b/>
          <w:bCs/>
          <w:rtl/>
        </w:rPr>
        <w:t xml:space="preserve"> </w:t>
      </w:r>
      <w:r w:rsidRPr="00766276">
        <w:rPr>
          <w:rFonts w:ascii="David" w:hAnsi="David"/>
          <w:b/>
          <w:bCs/>
          <w:rtl/>
        </w:rPr>
        <w:t>למתן שרותיי יעוץ אבטחת מידע עבור משרד האנרגיה</w:t>
      </w:r>
      <w:r>
        <w:rPr>
          <w:rFonts w:ascii="David" w:hAnsi="David" w:hint="cs"/>
          <w:b/>
          <w:bCs/>
          <w:rtl/>
        </w:rPr>
        <w:t>.</w:t>
      </w:r>
    </w:p>
    <w:p w14:paraId="341FB38A" w14:textId="77777777" w:rsidR="00533FCA" w:rsidRDefault="00533FCA">
      <w:pPr>
        <w:jc w:val="both"/>
        <w:rPr>
          <w:rtl/>
        </w:rPr>
      </w:pPr>
    </w:p>
    <w:p w14:paraId="341FB38B" w14:textId="77777777" w:rsidR="00766276" w:rsidRPr="0030203E" w:rsidRDefault="00766276" w:rsidP="00766276">
      <w:pPr>
        <w:spacing w:line="360" w:lineRule="auto"/>
        <w:jc w:val="both"/>
        <w:rPr>
          <w:rFonts w:ascii="David" w:hAnsi="David"/>
          <w:szCs w:val="24"/>
          <w:rtl/>
        </w:rPr>
      </w:pPr>
    </w:p>
    <w:p w14:paraId="341FB38C" w14:textId="77777777" w:rsidR="00766276" w:rsidRPr="0030203E" w:rsidRDefault="00766276" w:rsidP="00766276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>מועד אחרון להגשת שאלות:</w:t>
      </w:r>
      <w:r>
        <w:rPr>
          <w:rFonts w:ascii="David" w:hAnsi="David" w:hint="cs"/>
          <w:szCs w:val="24"/>
          <w:rtl/>
        </w:rPr>
        <w:t xml:space="preserve">17.04.2018  </w:t>
      </w:r>
      <w:r w:rsidRPr="0030203E">
        <w:rPr>
          <w:rFonts w:ascii="David" w:hAnsi="David"/>
          <w:szCs w:val="24"/>
          <w:rtl/>
        </w:rPr>
        <w:t>בשעה 14.00</w:t>
      </w:r>
    </w:p>
    <w:p w14:paraId="341FB38F" w14:textId="628DD9A5" w:rsidR="008675F8" w:rsidRPr="00CE766C" w:rsidRDefault="00766276" w:rsidP="00CE766C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פרסום הבהרות: </w:t>
      </w:r>
      <w:r>
        <w:rPr>
          <w:rFonts w:ascii="David" w:hAnsi="David" w:hint="cs"/>
          <w:szCs w:val="24"/>
          <w:rtl/>
        </w:rPr>
        <w:t>30.04.2018</w:t>
      </w:r>
      <w:bookmarkStart w:id="2" w:name="_GoBack"/>
      <w:bookmarkEnd w:id="2"/>
    </w:p>
    <w:p w14:paraId="341FB390" w14:textId="77777777" w:rsidR="00EB319A" w:rsidRDefault="00EB319A" w:rsidP="00EB319A">
      <w:pPr>
        <w:jc w:val="both"/>
      </w:pPr>
    </w:p>
    <w:p w14:paraId="341FB391" w14:textId="77777777" w:rsidR="00EB319A" w:rsidRDefault="00EB319A">
      <w:pPr>
        <w:jc w:val="both"/>
        <w:rPr>
          <w:rtl/>
        </w:rPr>
      </w:pPr>
    </w:p>
    <w:tbl>
      <w:tblPr>
        <w:tblStyle w:val="10"/>
        <w:bidiVisual/>
        <w:tblW w:w="9781" w:type="dxa"/>
        <w:tblInd w:w="158" w:type="dxa"/>
        <w:tblLayout w:type="fixed"/>
        <w:tblLook w:val="04A0" w:firstRow="1" w:lastRow="0" w:firstColumn="1" w:lastColumn="0" w:noHBand="0" w:noVBand="1"/>
      </w:tblPr>
      <w:tblGrid>
        <w:gridCol w:w="850"/>
        <w:gridCol w:w="1276"/>
        <w:gridCol w:w="1134"/>
        <w:gridCol w:w="3260"/>
        <w:gridCol w:w="3261"/>
      </w:tblGrid>
      <w:tr w:rsidR="00A5476F" w:rsidRPr="0095331A" w14:paraId="341FB397" w14:textId="77777777" w:rsidTr="006A5B64">
        <w:tc>
          <w:tcPr>
            <w:tcW w:w="850" w:type="dxa"/>
            <w:shd w:val="clear" w:color="auto" w:fill="D9D9D9" w:themeFill="background1" w:themeFillShade="D9"/>
          </w:tcPr>
          <w:p w14:paraId="341FB392" w14:textId="77777777" w:rsidR="00A5476F" w:rsidRPr="0095331A" w:rsidRDefault="00A5476F" w:rsidP="00C82566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מס' סידורי 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341FB393" w14:textId="77777777" w:rsidR="00A5476F" w:rsidRPr="0095331A" w:rsidDel="001A33A9" w:rsidRDefault="00A5476F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5331A">
              <w:rPr>
                <w:rFonts w:ascii="David" w:hAnsi="David"/>
                <w:szCs w:val="24"/>
                <w:rtl/>
              </w:rPr>
              <w:t xml:space="preserve">עמ' </w:t>
            </w:r>
            <w:r w:rsidRPr="0095331A">
              <w:rPr>
                <w:rFonts w:ascii="David" w:hAnsi="David" w:hint="eastAsia"/>
                <w:szCs w:val="24"/>
                <w:rtl/>
              </w:rPr>
              <w:t>ב</w:t>
            </w:r>
            <w:r w:rsidRPr="0095331A">
              <w:rPr>
                <w:rFonts w:ascii="David" w:hAnsi="David"/>
                <w:szCs w:val="24"/>
                <w:rtl/>
              </w:rPr>
              <w:t>מסמכי המכרז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341FB394" w14:textId="77777777" w:rsidR="00A5476F" w:rsidRPr="0095331A" w:rsidRDefault="00A5476F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5331A">
              <w:rPr>
                <w:rFonts w:ascii="David" w:hAnsi="David"/>
                <w:szCs w:val="24"/>
                <w:rtl/>
              </w:rPr>
              <w:t>מס' סעיף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14:paraId="341FB395" w14:textId="77777777" w:rsidR="00A5476F" w:rsidRPr="0095331A" w:rsidRDefault="00A5476F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5331A">
              <w:rPr>
                <w:rFonts w:ascii="David" w:hAnsi="David"/>
                <w:szCs w:val="24"/>
                <w:rtl/>
              </w:rPr>
              <w:t>פירוט השאלה / בקשת ההבהרה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341FB396" w14:textId="77777777" w:rsidR="00A5476F" w:rsidRPr="0095331A" w:rsidRDefault="00A5476F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5331A">
              <w:rPr>
                <w:rFonts w:ascii="David" w:hAnsi="David" w:hint="eastAsia"/>
                <w:szCs w:val="24"/>
                <w:rtl/>
              </w:rPr>
              <w:t>תשובות</w:t>
            </w:r>
            <w:r w:rsidRPr="0095331A">
              <w:rPr>
                <w:rFonts w:ascii="David" w:hAnsi="David"/>
                <w:szCs w:val="24"/>
                <w:rtl/>
              </w:rPr>
              <w:t xml:space="preserve"> </w:t>
            </w:r>
            <w:r w:rsidRPr="0095331A">
              <w:rPr>
                <w:rFonts w:ascii="David" w:hAnsi="David" w:hint="eastAsia"/>
                <w:szCs w:val="24"/>
                <w:rtl/>
              </w:rPr>
              <w:t>הבהרה</w:t>
            </w:r>
          </w:p>
        </w:tc>
      </w:tr>
      <w:tr w:rsidR="00A5476F" w:rsidRPr="0095331A" w14:paraId="341FB39D" w14:textId="77777777" w:rsidTr="006A5B64">
        <w:tc>
          <w:tcPr>
            <w:tcW w:w="850" w:type="dxa"/>
          </w:tcPr>
          <w:p w14:paraId="341FB398" w14:textId="77777777" w:rsidR="00A5476F" w:rsidRDefault="00A5476F" w:rsidP="007A6B69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1.</w:t>
            </w:r>
          </w:p>
        </w:tc>
        <w:tc>
          <w:tcPr>
            <w:tcW w:w="1276" w:type="dxa"/>
          </w:tcPr>
          <w:p w14:paraId="341FB399" w14:textId="77777777" w:rsidR="00A5476F" w:rsidRPr="0095331A" w:rsidRDefault="00A5476F" w:rsidP="007A6B69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1134" w:type="dxa"/>
          </w:tcPr>
          <w:p w14:paraId="341FB39A" w14:textId="77777777" w:rsidR="00A5476F" w:rsidRPr="0095331A" w:rsidRDefault="00A5476F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2.2.1.2 + 2.2.1.3</w:t>
            </w:r>
          </w:p>
        </w:tc>
        <w:tc>
          <w:tcPr>
            <w:tcW w:w="3260" w:type="dxa"/>
          </w:tcPr>
          <w:p w14:paraId="341FB39B" w14:textId="77777777" w:rsidR="00A5476F" w:rsidRPr="009011A6" w:rsidRDefault="00A5476F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011A6">
              <w:rPr>
                <w:rFonts w:ascii="David" w:hAnsi="David"/>
                <w:szCs w:val="24"/>
                <w:shd w:val="clear" w:color="auto" w:fill="FFFFFF"/>
                <w:rtl/>
              </w:rPr>
              <w:t>האם פעילות ברכבת ישראל ובקבוצת שיכון ובינוי יכולים לתת מענה לסעיפים</w:t>
            </w:r>
            <w:r>
              <w:rPr>
                <w:rFonts w:ascii="David" w:hAnsi="David"/>
                <w:szCs w:val="24"/>
                <w:rtl/>
              </w:rPr>
              <w:t xml:space="preserve"> אל</w:t>
            </w:r>
            <w:r>
              <w:rPr>
                <w:rFonts w:ascii="David" w:hAnsi="David" w:hint="cs"/>
                <w:szCs w:val="24"/>
                <w:rtl/>
              </w:rPr>
              <w:t>ה</w:t>
            </w:r>
            <w:r w:rsidRPr="009011A6">
              <w:rPr>
                <w:rFonts w:ascii="David" w:hAnsi="David"/>
                <w:szCs w:val="24"/>
                <w:rtl/>
              </w:rPr>
              <w:t>?</w:t>
            </w:r>
          </w:p>
        </w:tc>
        <w:tc>
          <w:tcPr>
            <w:tcW w:w="3261" w:type="dxa"/>
          </w:tcPr>
          <w:p w14:paraId="341FB39C" w14:textId="77777777" w:rsidR="00A5476F" w:rsidRPr="0095331A" w:rsidRDefault="00EE5037" w:rsidP="007A6B69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כן, במידה ומדובר בעיסוק בתחום ההגנה על תשתיות מידע קריטיות עפ"י הנחיית שב"כ/ מערך הסייבר</w:t>
            </w:r>
          </w:p>
        </w:tc>
      </w:tr>
      <w:tr w:rsidR="00A5476F" w:rsidRPr="0095331A" w14:paraId="341FB3A4" w14:textId="77777777" w:rsidTr="006A5B64">
        <w:tc>
          <w:tcPr>
            <w:tcW w:w="850" w:type="dxa"/>
          </w:tcPr>
          <w:p w14:paraId="341FB39E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1276" w:type="dxa"/>
          </w:tcPr>
          <w:p w14:paraId="341FB39F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134" w:type="dxa"/>
          </w:tcPr>
          <w:p w14:paraId="341FB3A0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2.2.1.8.2</w:t>
            </w:r>
          </w:p>
        </w:tc>
        <w:tc>
          <w:tcPr>
            <w:tcW w:w="3260" w:type="dxa"/>
          </w:tcPr>
          <w:p w14:paraId="341FB3A1" w14:textId="77777777" w:rsidR="00A5476F" w:rsidRPr="009011A6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shd w:val="clear" w:color="auto" w:fill="FFFFFF"/>
                <w:rtl/>
              </w:rPr>
            </w:pPr>
            <w:r>
              <w:rPr>
                <w:rFonts w:hint="cs"/>
                <w:rtl/>
              </w:rPr>
              <w:t>יחסי עובד מעביד מול העובד הינם ישירים אל מול הספק הזוכה. האם הכוונה לכפיפות מקצועית ולא בכלל? "ללא כל תיווך מול המציע".</w:t>
            </w:r>
          </w:p>
        </w:tc>
        <w:tc>
          <w:tcPr>
            <w:tcW w:w="3261" w:type="dxa"/>
          </w:tcPr>
          <w:p w14:paraId="341FB3A2" w14:textId="77777777" w:rsidR="00EE5037" w:rsidRDefault="00EE5037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השאלה אינה ברורה. </w:t>
            </w:r>
          </w:p>
          <w:p w14:paraId="341FB3A3" w14:textId="77777777" w:rsidR="00A5476F" w:rsidRPr="0095331A" w:rsidRDefault="00C82566" w:rsidP="00751D7D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אנא עיין במסמכי המכרז.</w:t>
            </w:r>
          </w:p>
        </w:tc>
      </w:tr>
      <w:tr w:rsidR="00A5476F" w:rsidRPr="0095331A" w14:paraId="341FB3AA" w14:textId="77777777" w:rsidTr="006A5B64">
        <w:tc>
          <w:tcPr>
            <w:tcW w:w="850" w:type="dxa"/>
          </w:tcPr>
          <w:p w14:paraId="341FB3A5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3.</w:t>
            </w:r>
          </w:p>
        </w:tc>
        <w:tc>
          <w:tcPr>
            <w:tcW w:w="1276" w:type="dxa"/>
          </w:tcPr>
          <w:p w14:paraId="341FB3A6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1134" w:type="dxa"/>
          </w:tcPr>
          <w:p w14:paraId="341FB3A7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4.9</w:t>
            </w:r>
          </w:p>
        </w:tc>
        <w:tc>
          <w:tcPr>
            <w:tcW w:w="3260" w:type="dxa"/>
          </w:tcPr>
          <w:p w14:paraId="341FB3A8" w14:textId="77777777" w:rsidR="00A5476F" w:rsidRPr="009011A6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shd w:val="clear" w:color="auto" w:fill="FFFFFF"/>
                <w:rtl/>
              </w:rPr>
            </w:pPr>
            <w:r>
              <w:rPr>
                <w:rFonts w:hint="cs"/>
                <w:rtl/>
              </w:rPr>
              <w:t>האם ניתן להמיר בחלף. כלומר לתת תקציב ולא בפועל מחשב/ טלפון?</w:t>
            </w:r>
          </w:p>
        </w:tc>
        <w:tc>
          <w:tcPr>
            <w:tcW w:w="3261" w:type="dxa"/>
          </w:tcPr>
          <w:p w14:paraId="341FB3A9" w14:textId="77777777" w:rsidR="00A5476F" w:rsidRPr="0095331A" w:rsidRDefault="00C82566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נדחית.</w:t>
            </w:r>
          </w:p>
        </w:tc>
      </w:tr>
      <w:tr w:rsidR="00A5476F" w:rsidRPr="0095331A" w14:paraId="341FB3B0" w14:textId="77777777" w:rsidTr="006A5B64">
        <w:tc>
          <w:tcPr>
            <w:tcW w:w="850" w:type="dxa"/>
          </w:tcPr>
          <w:p w14:paraId="341FB3AB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1276" w:type="dxa"/>
          </w:tcPr>
          <w:p w14:paraId="341FB3AC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12</w:t>
            </w:r>
          </w:p>
        </w:tc>
        <w:tc>
          <w:tcPr>
            <w:tcW w:w="1134" w:type="dxa"/>
          </w:tcPr>
          <w:p w14:paraId="341FB3AD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4.10</w:t>
            </w:r>
          </w:p>
        </w:tc>
        <w:tc>
          <w:tcPr>
            <w:tcW w:w="3260" w:type="dxa"/>
          </w:tcPr>
          <w:p w14:paraId="341FB3AE" w14:textId="77777777" w:rsidR="00A5476F" w:rsidRPr="009011A6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shd w:val="clear" w:color="auto" w:fill="FFFFFF"/>
                <w:rtl/>
              </w:rPr>
            </w:pPr>
            <w:r>
              <w:rPr>
                <w:rFonts w:hint="cs"/>
                <w:rtl/>
              </w:rPr>
              <w:t>קורסים והשתלמויות וכנסים בתחום רק מתרבים. האם יש הגבלה שנתית כמו בחשכ"ל עד 5 ימים (ביחס למשרה מלאה)?</w:t>
            </w:r>
          </w:p>
        </w:tc>
        <w:tc>
          <w:tcPr>
            <w:tcW w:w="3261" w:type="dxa"/>
          </w:tcPr>
          <w:p w14:paraId="341FB3AF" w14:textId="77777777" w:rsidR="00A5476F" w:rsidRPr="0095331A" w:rsidRDefault="00C82566" w:rsidP="006A5B64">
            <w:pPr>
              <w:tabs>
                <w:tab w:val="center" w:pos="1522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נדחית.</w:t>
            </w:r>
          </w:p>
        </w:tc>
      </w:tr>
      <w:tr w:rsidR="00A5476F" w:rsidRPr="0095331A" w14:paraId="341FB3B7" w14:textId="77777777" w:rsidTr="006A5B64">
        <w:tc>
          <w:tcPr>
            <w:tcW w:w="850" w:type="dxa"/>
          </w:tcPr>
          <w:p w14:paraId="341FB3B1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5.</w:t>
            </w:r>
          </w:p>
        </w:tc>
        <w:tc>
          <w:tcPr>
            <w:tcW w:w="1276" w:type="dxa"/>
          </w:tcPr>
          <w:p w14:paraId="341FB3B2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  <w:tc>
          <w:tcPr>
            <w:tcW w:w="1134" w:type="dxa"/>
          </w:tcPr>
          <w:p w14:paraId="341FB3B3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7.5</w:t>
            </w:r>
          </w:p>
        </w:tc>
        <w:tc>
          <w:tcPr>
            <w:tcW w:w="3260" w:type="dxa"/>
          </w:tcPr>
          <w:p w14:paraId="341FB3B4" w14:textId="77777777" w:rsidR="00A5476F" w:rsidRPr="009011A6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shd w:val="clear" w:color="auto" w:fill="FFFFFF"/>
                <w:rtl/>
              </w:rPr>
            </w:pPr>
            <w:r>
              <w:rPr>
                <w:rFonts w:hint="cs"/>
                <w:rtl/>
              </w:rPr>
              <w:t>לאיזה תעריף יש להתייחס. עד 5 שנים- התעריפים מאד נמוכים לאנשי סייבר- 115/117. ואילו התעריפים המתייחסים לתחום הסייבר אינם מיועדים עבור תאגיד אלא בהתקשרות ישירה.</w:t>
            </w:r>
          </w:p>
        </w:tc>
        <w:tc>
          <w:tcPr>
            <w:tcW w:w="3261" w:type="dxa"/>
          </w:tcPr>
          <w:p w14:paraId="341FB3B5" w14:textId="77777777" w:rsidR="0009615B" w:rsidRDefault="00631D80" w:rsidP="0009615B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השאלה אינה ברורה.</w:t>
            </w:r>
          </w:p>
          <w:p w14:paraId="341FB3B6" w14:textId="77777777" w:rsidR="0009615B" w:rsidRPr="0009615B" w:rsidRDefault="0009615B" w:rsidP="006A5B64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</w:t>
            </w:r>
            <w:hyperlink r:id="rId12" w:history="1">
              <w:hyperlink r:id="rId13" w:history="1"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הודעה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 "תעריפי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התקשרות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עם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נותן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שירותים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חיצוניים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,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מס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 xml:space="preserve">' </w:t>
                </w:r>
                <w:r w:rsidR="00631D80" w:rsidRPr="00631D80">
                  <w:rPr>
                    <w:rFonts w:ascii="David" w:eastAsiaTheme="majorEastAsia" w:hAnsi="David" w:hint="eastAsia"/>
                    <w:szCs w:val="24"/>
                    <w:rtl/>
                  </w:rPr>
                  <w:t>ה</w:t>
                </w:r>
                <w:r w:rsidR="00631D80" w:rsidRPr="00631D80">
                  <w:rPr>
                    <w:rFonts w:ascii="David" w:eastAsiaTheme="majorEastAsia" w:hAnsi="David"/>
                    <w:szCs w:val="24"/>
                    <w:rtl/>
                  </w:rPr>
                  <w:t>.13.9.0.2.1</w:t>
                </w:r>
              </w:hyperlink>
            </w:hyperlink>
            <w:r w:rsidR="00631D80" w:rsidRPr="00631D80">
              <w:rPr>
                <w:rFonts w:ascii="David" w:eastAsiaTheme="majorEastAsia" w:hAnsi="David"/>
                <w:szCs w:val="24"/>
              </w:rPr>
              <w:t xml:space="preserve"> </w:t>
            </w:r>
            <w:r w:rsidR="00631D80" w:rsidRPr="00631D80">
              <w:rPr>
                <w:rFonts w:ascii="David" w:eastAsiaTheme="majorEastAsia" w:hAnsi="David" w:hint="eastAsia"/>
                <w:szCs w:val="24"/>
                <w:rtl/>
              </w:rPr>
              <w:t>יועצים</w:t>
            </w:r>
            <w:r w:rsidR="00631D80" w:rsidRPr="00631D80">
              <w:rPr>
                <w:rFonts w:ascii="David" w:eastAsiaTheme="majorEastAsia" w:hAnsi="David"/>
                <w:szCs w:val="24"/>
                <w:rtl/>
              </w:rPr>
              <w:t xml:space="preserve"> לניהול </w:t>
            </w:r>
            <w:r w:rsidR="00631D80" w:rsidRPr="00631D80">
              <w:rPr>
                <w:rFonts w:ascii="David" w:eastAsiaTheme="majorEastAsia" w:hAnsi="David" w:hint="eastAsia"/>
                <w:szCs w:val="24"/>
                <w:rtl/>
              </w:rPr>
              <w:t>מהדורה</w:t>
            </w:r>
            <w:r w:rsidR="00631D80" w:rsidRPr="00631D80">
              <w:rPr>
                <w:rFonts w:ascii="David" w:eastAsiaTheme="majorEastAsia" w:hAnsi="David"/>
                <w:szCs w:val="24"/>
                <w:rtl/>
              </w:rPr>
              <w:t xml:space="preserve"> 13</w:t>
            </w:r>
            <w:r w:rsidR="00751D7D">
              <w:rPr>
                <w:rFonts w:ascii="David" w:hAnsi="David" w:hint="cs"/>
                <w:szCs w:val="24"/>
                <w:rtl/>
              </w:rPr>
              <w:t>"</w:t>
            </w:r>
            <w:r w:rsidR="00631D80">
              <w:rPr>
                <w:rFonts w:ascii="David" w:hAnsi="David" w:hint="cs"/>
                <w:szCs w:val="24"/>
                <w:rtl/>
              </w:rPr>
              <w:t xml:space="preserve"> זוהי ההודעה ממנה נדרש לגזור את התעריפים בהתאם להקבלה שצ</w:t>
            </w:r>
            <w:r w:rsidR="00751D7D">
              <w:rPr>
                <w:rFonts w:ascii="David" w:hAnsi="David" w:hint="cs"/>
                <w:szCs w:val="24"/>
                <w:rtl/>
              </w:rPr>
              <w:t xml:space="preserve">וינה </w:t>
            </w:r>
            <w:r w:rsidR="00631D80">
              <w:rPr>
                <w:rFonts w:ascii="David" w:hAnsi="David" w:hint="cs"/>
                <w:szCs w:val="24"/>
                <w:rtl/>
              </w:rPr>
              <w:t xml:space="preserve">בסעיף </w:t>
            </w:r>
            <w:r>
              <w:rPr>
                <w:rFonts w:ascii="David" w:hAnsi="David" w:hint="cs"/>
                <w:szCs w:val="24"/>
                <w:rtl/>
              </w:rPr>
              <w:t>2.12.</w:t>
            </w:r>
            <w:r w:rsidR="00520D0B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  <w:tr w:rsidR="00A5476F" w:rsidRPr="0095331A" w14:paraId="341FB3BD" w14:textId="77777777" w:rsidTr="006A5B64">
        <w:tc>
          <w:tcPr>
            <w:tcW w:w="850" w:type="dxa"/>
          </w:tcPr>
          <w:p w14:paraId="341FB3B8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6.</w:t>
            </w:r>
          </w:p>
        </w:tc>
        <w:tc>
          <w:tcPr>
            <w:tcW w:w="1276" w:type="dxa"/>
          </w:tcPr>
          <w:p w14:paraId="341FB3B9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16</w:t>
            </w:r>
          </w:p>
        </w:tc>
        <w:tc>
          <w:tcPr>
            <w:tcW w:w="1134" w:type="dxa"/>
          </w:tcPr>
          <w:p w14:paraId="341FB3BA" w14:textId="77777777" w:rsidR="00A5476F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hint="cs"/>
                <w:rtl/>
              </w:rPr>
              <w:t>7.6</w:t>
            </w:r>
          </w:p>
        </w:tc>
        <w:tc>
          <w:tcPr>
            <w:tcW w:w="3260" w:type="dxa"/>
          </w:tcPr>
          <w:p w14:paraId="341FB3BB" w14:textId="77777777" w:rsidR="00A5476F" w:rsidRPr="009011A6" w:rsidRDefault="00A5476F" w:rsidP="00A5476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shd w:val="clear" w:color="auto" w:fill="FFFFFF"/>
                <w:rtl/>
              </w:rPr>
            </w:pPr>
            <w:r>
              <w:rPr>
                <w:rFonts w:hint="cs"/>
                <w:rtl/>
              </w:rPr>
              <w:t>אבקש לבטל סעיף זה, לרב אחרי שנתיים יש אופציה להעלאת תעריף בגלל הניסיון והותק שאותו מומחה צבר במשרד הספציפי ולא להוריד. כמו כן, אבקש לשקול גידול של 10% ולא הפחתה.</w:t>
            </w:r>
          </w:p>
        </w:tc>
        <w:tc>
          <w:tcPr>
            <w:tcW w:w="3261" w:type="dxa"/>
          </w:tcPr>
          <w:p w14:paraId="341FB3BC" w14:textId="77777777" w:rsidR="0009615B" w:rsidRPr="0095331A" w:rsidRDefault="00C82566" w:rsidP="006A5B64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נדחית.</w:t>
            </w:r>
          </w:p>
        </w:tc>
      </w:tr>
    </w:tbl>
    <w:p w14:paraId="341FB3BE" w14:textId="77777777" w:rsidR="0021366F" w:rsidRDefault="0021366F" w:rsidP="0021366F">
      <w:pPr>
        <w:tabs>
          <w:tab w:val="center" w:pos="7880"/>
        </w:tabs>
        <w:rPr>
          <w:b/>
          <w:bCs/>
          <w:sz w:val="26"/>
          <w:rtl/>
        </w:rPr>
      </w:pPr>
    </w:p>
    <w:p w14:paraId="341FB3BF" w14:textId="77777777" w:rsidR="00446615" w:rsidRDefault="00446615" w:rsidP="0021366F">
      <w:pPr>
        <w:tabs>
          <w:tab w:val="center" w:pos="7880"/>
        </w:tabs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                                                                  </w:t>
      </w:r>
      <w:r w:rsidR="0021366F">
        <w:rPr>
          <w:rFonts w:hint="cs"/>
          <w:b/>
          <w:bCs/>
          <w:sz w:val="26"/>
          <w:rtl/>
        </w:rPr>
        <w:tab/>
      </w:r>
      <w:r>
        <w:rPr>
          <w:rFonts w:hint="cs"/>
          <w:b/>
          <w:bCs/>
          <w:sz w:val="26"/>
          <w:rtl/>
        </w:rPr>
        <w:t xml:space="preserve">                  </w:t>
      </w:r>
      <w:r w:rsidR="0021366F">
        <w:rPr>
          <w:rFonts w:hint="cs"/>
          <w:b/>
          <w:bCs/>
          <w:sz w:val="26"/>
          <w:rtl/>
        </w:rPr>
        <w:t xml:space="preserve">  </w:t>
      </w:r>
      <w:r>
        <w:rPr>
          <w:rFonts w:hint="cs"/>
          <w:b/>
          <w:bCs/>
          <w:sz w:val="26"/>
          <w:rtl/>
        </w:rPr>
        <w:t xml:space="preserve"> </w:t>
      </w:r>
    </w:p>
    <w:p w14:paraId="341FB3C0" w14:textId="77777777" w:rsidR="00446615" w:rsidRDefault="00446615" w:rsidP="0021366F">
      <w:pPr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</w:t>
      </w:r>
      <w:r>
        <w:rPr>
          <w:rFonts w:hint="cs"/>
          <w:b/>
          <w:bCs/>
          <w:sz w:val="26"/>
          <w:rtl/>
        </w:rPr>
        <w:tab/>
        <w:t xml:space="preserve">  </w:t>
      </w:r>
      <w:r>
        <w:rPr>
          <w:rFonts w:hint="cs"/>
          <w:b/>
          <w:bCs/>
          <w:sz w:val="26"/>
          <w:rtl/>
        </w:rPr>
        <w:tab/>
        <w:t xml:space="preserve">         </w:t>
      </w:r>
    </w:p>
    <w:p w14:paraId="341FB3C1" w14:textId="77777777" w:rsidR="00660C52" w:rsidRDefault="00660C52" w:rsidP="00660C52">
      <w:pPr>
        <w:tabs>
          <w:tab w:val="center" w:pos="7796"/>
        </w:tabs>
        <w:spacing w:line="276" w:lineRule="auto"/>
        <w:jc w:val="both"/>
      </w:pPr>
    </w:p>
    <w:p w14:paraId="341FB3C2" w14:textId="77777777" w:rsidR="004507AE" w:rsidRPr="00223E43" w:rsidRDefault="006E72C5" w:rsidP="006E72C5">
      <w:pPr>
        <w:pStyle w:val="2"/>
        <w:ind w:left="736" w:hanging="709"/>
        <w:jc w:val="left"/>
        <w:rPr>
          <w:b w:val="0"/>
          <w:bCs w:val="0"/>
          <w:rtl/>
        </w:rPr>
      </w:pPr>
      <w:r w:rsidRPr="00223E43">
        <w:rPr>
          <w:rFonts w:hint="cs"/>
          <w:b w:val="0"/>
          <w:bCs w:val="0"/>
          <w:rtl/>
        </w:rPr>
        <w:br/>
      </w:r>
    </w:p>
    <w:p w14:paraId="341FB3C3" w14:textId="77777777" w:rsidR="004507AE" w:rsidRDefault="004507AE" w:rsidP="00F41029">
      <w:pPr>
        <w:bidi w:val="0"/>
      </w:pPr>
    </w:p>
    <w:sectPr w:rsidR="004507AE" w:rsidSect="00A5476F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440" w:right="1080" w:bottom="1440" w:left="1080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1FB3C6" w14:textId="77777777" w:rsidR="00806FEF" w:rsidRDefault="00806FEF">
      <w:r>
        <w:separator/>
      </w:r>
    </w:p>
  </w:endnote>
  <w:endnote w:type="continuationSeparator" w:id="0">
    <w:p w14:paraId="341FB3C7" w14:textId="77777777" w:rsidR="00806FEF" w:rsidRDefault="00806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FB3CB" w14:textId="77777777" w:rsidR="00B32229" w:rsidRDefault="00B3222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341FB3CC" w14:textId="77777777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341FB3D5" wp14:editId="341FB3D6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341FB3CD" w14:textId="77777777" w:rsidR="00B32229" w:rsidRPr="00581672" w:rsidRDefault="00B3222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FB3D1" w14:textId="77777777"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341FB3D8" wp14:editId="341FB3D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341FB3D2" w14:textId="77777777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341FB3D3" w14:textId="77777777"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14:paraId="341FB3D4" w14:textId="77777777" w:rsidR="00B32229" w:rsidRPr="00FC5DE0" w:rsidRDefault="00B3222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1FB3C4" w14:textId="77777777" w:rsidR="00806FEF" w:rsidRDefault="00806FEF">
      <w:r>
        <w:separator/>
      </w:r>
    </w:p>
  </w:footnote>
  <w:footnote w:type="continuationSeparator" w:id="0">
    <w:p w14:paraId="341FB3C5" w14:textId="77777777" w:rsidR="00806FEF" w:rsidRDefault="00806F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FB3C8" w14:textId="77777777" w:rsidR="00B32229" w:rsidRDefault="00B3222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FB3C9" w14:textId="77777777"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F18BC" w:rsidRPr="007F18BC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341FB3CA" w14:textId="77777777"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FB3CE" w14:textId="77777777" w:rsidR="00B32229" w:rsidRDefault="007F18BC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341FB3D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26.15pt;margin-top:-28.3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586516029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341FB3CF" w14:textId="77777777"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341FB3D0" w14:textId="77777777" w:rsidR="00B32229" w:rsidRDefault="00B3222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256A20"/>
    <w:multiLevelType w:val="multilevel"/>
    <w:tmpl w:val="7C566B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458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9615B"/>
    <w:rsid w:val="000A2D78"/>
    <w:rsid w:val="000A474B"/>
    <w:rsid w:val="000C47C5"/>
    <w:rsid w:val="000F0C8E"/>
    <w:rsid w:val="0010434E"/>
    <w:rsid w:val="00131922"/>
    <w:rsid w:val="00144716"/>
    <w:rsid w:val="00146B99"/>
    <w:rsid w:val="001617C9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378D4"/>
    <w:rsid w:val="002A5741"/>
    <w:rsid w:val="002D3504"/>
    <w:rsid w:val="00311B81"/>
    <w:rsid w:val="00321798"/>
    <w:rsid w:val="00340E66"/>
    <w:rsid w:val="003A30BD"/>
    <w:rsid w:val="003F4EE4"/>
    <w:rsid w:val="00446615"/>
    <w:rsid w:val="004507AE"/>
    <w:rsid w:val="00457790"/>
    <w:rsid w:val="00463F58"/>
    <w:rsid w:val="0047091B"/>
    <w:rsid w:val="004B49E7"/>
    <w:rsid w:val="004B5ED3"/>
    <w:rsid w:val="004E70E4"/>
    <w:rsid w:val="00520D0B"/>
    <w:rsid w:val="00524880"/>
    <w:rsid w:val="00533FCA"/>
    <w:rsid w:val="0054114E"/>
    <w:rsid w:val="0054428A"/>
    <w:rsid w:val="005449BA"/>
    <w:rsid w:val="00572795"/>
    <w:rsid w:val="00581672"/>
    <w:rsid w:val="00591B94"/>
    <w:rsid w:val="005A0DC2"/>
    <w:rsid w:val="005D5135"/>
    <w:rsid w:val="005E5E77"/>
    <w:rsid w:val="00610303"/>
    <w:rsid w:val="00611DDB"/>
    <w:rsid w:val="00621991"/>
    <w:rsid w:val="00624679"/>
    <w:rsid w:val="00631D80"/>
    <w:rsid w:val="006426A9"/>
    <w:rsid w:val="006500F2"/>
    <w:rsid w:val="00660C52"/>
    <w:rsid w:val="006A5B64"/>
    <w:rsid w:val="006B7F74"/>
    <w:rsid w:val="006C2C32"/>
    <w:rsid w:val="006D1D4C"/>
    <w:rsid w:val="006E72C5"/>
    <w:rsid w:val="00712673"/>
    <w:rsid w:val="0071514A"/>
    <w:rsid w:val="00721721"/>
    <w:rsid w:val="00723CE8"/>
    <w:rsid w:val="00740D98"/>
    <w:rsid w:val="00751D7D"/>
    <w:rsid w:val="00766276"/>
    <w:rsid w:val="007672D2"/>
    <w:rsid w:val="00771F8F"/>
    <w:rsid w:val="007849A9"/>
    <w:rsid w:val="0078568E"/>
    <w:rsid w:val="007A76DF"/>
    <w:rsid w:val="007B6C4F"/>
    <w:rsid w:val="007F18BC"/>
    <w:rsid w:val="00802BA6"/>
    <w:rsid w:val="00806FEF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D69E1"/>
    <w:rsid w:val="009F15A0"/>
    <w:rsid w:val="009F25EB"/>
    <w:rsid w:val="00A0165F"/>
    <w:rsid w:val="00A107E7"/>
    <w:rsid w:val="00A5476F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82566"/>
    <w:rsid w:val="00C91F7F"/>
    <w:rsid w:val="00CA2BA0"/>
    <w:rsid w:val="00CB33E5"/>
    <w:rsid w:val="00CE766C"/>
    <w:rsid w:val="00D2513A"/>
    <w:rsid w:val="00D35E0D"/>
    <w:rsid w:val="00D3749A"/>
    <w:rsid w:val="00D37641"/>
    <w:rsid w:val="00D63F61"/>
    <w:rsid w:val="00D732B0"/>
    <w:rsid w:val="00DD792B"/>
    <w:rsid w:val="00DE05FC"/>
    <w:rsid w:val="00E001A4"/>
    <w:rsid w:val="00E12FE5"/>
    <w:rsid w:val="00E30699"/>
    <w:rsid w:val="00E6227F"/>
    <w:rsid w:val="00E90583"/>
    <w:rsid w:val="00EA4FBF"/>
    <w:rsid w:val="00EB319A"/>
    <w:rsid w:val="00EC6CEF"/>
    <w:rsid w:val="00ED37B2"/>
    <w:rsid w:val="00EE5037"/>
    <w:rsid w:val="00F076B3"/>
    <w:rsid w:val="00F14C94"/>
    <w:rsid w:val="00F31EAA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41FB37F"/>
  <w15:docId w15:val="{90D9B8CA-31ED-472C-BF8D-6D4DC2949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uiPriority w:val="99"/>
    <w:rsid w:val="00AD6F36"/>
    <w:rPr>
      <w:rFonts w:cs="David"/>
      <w:sz w:val="24"/>
      <w:szCs w:val="24"/>
    </w:rPr>
  </w:style>
  <w:style w:type="table" w:customStyle="1" w:styleId="10">
    <w:name w:val="טקסט טבלה תחתונה1"/>
    <w:basedOn w:val="a1"/>
    <w:next w:val="ab"/>
    <w:rsid w:val="007662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rsid w:val="007662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0">
    <w:name w:val="סעיף רמה 2"/>
    <w:basedOn w:val="a"/>
    <w:link w:val="21"/>
    <w:qFormat/>
    <w:rsid w:val="0009615B"/>
    <w:p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1">
    <w:name w:val="סעיף רמה 2 תו"/>
    <w:basedOn w:val="a0"/>
    <w:link w:val="20"/>
    <w:rsid w:val="0009615B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0"/>
    <w:qFormat/>
    <w:rsid w:val="0009615B"/>
    <w:pPr>
      <w:tabs>
        <w:tab w:val="num" w:pos="360"/>
        <w:tab w:val="left" w:pos="1304"/>
      </w:tabs>
      <w:ind w:left="1304" w:hanging="737"/>
    </w:pPr>
  </w:style>
  <w:style w:type="paragraph" w:customStyle="1" w:styleId="4">
    <w:name w:val="סעיף רמה 4"/>
    <w:basedOn w:val="3"/>
    <w:qFormat/>
    <w:rsid w:val="0009615B"/>
    <w:p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qFormat/>
    <w:rsid w:val="0009615B"/>
    <w:p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09615B"/>
    <w:pPr>
      <w:ind w:left="4820" w:hanging="1418"/>
    </w:pPr>
  </w:style>
  <w:style w:type="character" w:styleId="ac">
    <w:name w:val="annotation reference"/>
    <w:basedOn w:val="a0"/>
    <w:semiHidden/>
    <w:unhideWhenUsed/>
    <w:rsid w:val="00520D0B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520D0B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520D0B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520D0B"/>
    <w:rPr>
      <w:b/>
      <w:bCs/>
    </w:rPr>
  </w:style>
  <w:style w:type="character" w:customStyle="1" w:styleId="af0">
    <w:name w:val="נושא הערה תו"/>
    <w:basedOn w:val="ae"/>
    <w:link w:val="af"/>
    <w:semiHidden/>
    <w:rsid w:val="00520D0B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hozrim.mof.gov.il/doc/hashkal/horaot.nsf/ByNum/&#1492;.13.9.2.1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takam.mof.gov.il/doc/hashkal/horaot.nsf/&#1514;&#1493;&#1510;&#1512;&#1497;&#1501;%20&#1513;&#1500;&#1489;%20&#1489;/&#1492;&#1493;&#1512;&#1488;&#1493;&#1514;%20&#1505;&#1493;&#1508;&#1497;&#1493;&#1514;%20&#1502;&#1505;&#1508;&#1493;&#1512;%20&#1495;&#1491;&#1513;/&#1508;&#1512;&#1511;%2013/13.9%20&#1492;&#1506;&#1505;&#1511;&#1514;%20&#1506;&#1493;&#1489;&#1491;&#1497;%20&#1511;&#1489;&#1500;&#1503;%20&#1499;&#1493;&#1495;%20&#1488;&#1491;&#1501;%20&#1493;&#1504;&#1493;&#1514;&#1504;&#1497;%20&#1513;&#1497;&#1512;&#1493;&#1514;&#1497;&#1501;%20&#1495;&#1497;&#1510;&#1493;&#1504;&#1497;&#1497;&#1501;/&#1492;.http:/hozrim.mof.gov.il/doc/hashkal/horaot.nsf/ByNum/13.9.2.1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23A01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17459"/>
    <w:rsid w:val="00946198"/>
    <w:rsid w:val="00954DFD"/>
    <w:rsid w:val="009909E9"/>
    <w:rsid w:val="009A60C4"/>
    <w:rsid w:val="00A15BDB"/>
    <w:rsid w:val="00A32CE7"/>
    <w:rsid w:val="00AF085A"/>
    <w:rsid w:val="00B6223B"/>
    <w:rsid w:val="00B66A0D"/>
    <w:rsid w:val="00BD2CDD"/>
    <w:rsid w:val="00BE2CE8"/>
    <w:rsid w:val="00C71830"/>
    <w:rsid w:val="00D55B76"/>
    <w:rsid w:val="00DB7240"/>
    <w:rsid w:val="00E21E3B"/>
    <w:rsid w:val="00E41458"/>
    <w:rsid w:val="00E41C11"/>
    <w:rsid w:val="00E5030C"/>
    <w:rsid w:val="00E70A9A"/>
    <w:rsid w:val="00E778DF"/>
    <w:rsid w:val="00F63171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חת_144_2018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11 באפריל 2018</DocumentCreateDateEnglish>
    <DocumentCreateDateHebrew xmlns="8f5b83e0-a1d3-486c-bd07-833a425c74af">כ"ו בניסן התשע"ח</DocumentCreateDateHebrew>
    <SubjectDocument xmlns="8f5b83e0-a1d3-486c-bd07-833a425c74af">שאלות הבהרה מכרז 52/2018 הגנת סייבר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11/04/2018 10:12;25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144</CounterString>
    <LastLockUser xmlns="8f5b83e0-a1d3-486c-bd07-833a425c74af" xsi:nil="true"/>
    <LastCheckOutDate xmlns="8f5b83e0-a1d3-486c-bd07-833a425c74af">11/04/2018 10:12;34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2018-04-11T00:00:00+00:00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8f5b83e0-a1d3-486c-bd07-833a425c74af"/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87b98568-e8c7-4058-bf31-e11803adaf85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80E02E0-FA42-45CD-9E26-24ECB4587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1818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2018-04-17T11:06:00Z</cp:lastPrinted>
  <dcterms:created xsi:type="dcterms:W3CDTF">2018-04-29T11:07:00Z</dcterms:created>
  <dcterms:modified xsi:type="dcterms:W3CDTF">2018-04-29T11:07:00Z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HT_144_2018</vt:lpwstr>
  </property>
</Properties>
</file>